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A93DB4">
      <w:pPr>
        <w:pStyle w:val="a7"/>
        <w:spacing w:line="720" w:lineRule="exact"/>
        <w:ind w:left="0" w:firstLine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9137DB">
        <w:rPr>
          <w:rFonts w:eastAsia="標楷體" w:hint="eastAsia"/>
          <w:sz w:val="32"/>
          <w:szCs w:val="32"/>
          <w:u w:val="single"/>
        </w:rPr>
        <w:t>議會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9137DB">
        <w:rPr>
          <w:rFonts w:ascii="標楷體" w:eastAsia="標楷體" w:hAnsi="標楷體" w:hint="eastAsia"/>
          <w:sz w:val="32"/>
          <w:szCs w:val="32"/>
          <w:u w:val="single"/>
        </w:rPr>
        <w:t>20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9137DB">
        <w:rPr>
          <w:rFonts w:eastAsia="標楷體" w:hint="eastAsia"/>
          <w:sz w:val="32"/>
          <w:szCs w:val="32"/>
          <w:u w:val="single"/>
        </w:rPr>
        <w:t>議員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="009137DB">
        <w:rPr>
          <w:rFonts w:eastAsia="標楷體" w:hint="eastAsia"/>
          <w:sz w:val="32"/>
          <w:szCs w:val="32"/>
          <w:u w:val="single"/>
        </w:rPr>
        <w:t>第</w:t>
      </w:r>
      <w:r w:rsidR="009137DB">
        <w:rPr>
          <w:rFonts w:eastAsia="標楷體" w:hint="eastAsia"/>
          <w:sz w:val="32"/>
          <w:szCs w:val="32"/>
          <w:u w:val="single"/>
        </w:rPr>
        <w:t xml:space="preserve">  </w:t>
      </w:r>
      <w:r w:rsidR="009137DB">
        <w:rPr>
          <w:rFonts w:eastAsia="標楷體" w:hint="eastAsia"/>
          <w:sz w:val="32"/>
          <w:szCs w:val="32"/>
          <w:u w:val="single"/>
        </w:rPr>
        <w:t>選舉區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  <w:bookmarkStart w:id="0" w:name="_GoBack"/>
      <w:bookmarkEnd w:id="0"/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</w:t>
      </w:r>
      <w:r w:rsidR="0005381C">
        <w:rPr>
          <w:rFonts w:ascii="標楷體" w:eastAsia="標楷體" w:hAnsi="標楷體" w:hint="eastAsia"/>
          <w:sz w:val="32"/>
          <w:szCs w:val="32"/>
        </w:rPr>
        <w:t>11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053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選舉種類及選舉區，如「屏東縣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會第</w:t>
      </w:r>
      <w:r w:rsidR="0005381C">
        <w:rPr>
          <w:rFonts w:ascii="標楷體" w:eastAsia="標楷體" w:hAnsi="標楷體" w:cs="Times New Roman" w:hint="eastAsia"/>
          <w:sz w:val="28"/>
          <w:szCs w:val="28"/>
        </w:rPr>
        <w:t>20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議員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選舉第1選舉區」、「屏東縣第1</w:t>
      </w:r>
      <w:r w:rsidR="0005381C">
        <w:rPr>
          <w:rFonts w:ascii="標楷體" w:eastAsia="標楷體" w:hAnsi="標楷體" w:cs="Times New Roman" w:hint="eastAsia"/>
          <w:sz w:val="28"/>
          <w:szCs w:val="28"/>
        </w:rPr>
        <w:t>9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縣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長選舉」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63" w:rsidRDefault="00F17463" w:rsidP="008A20C3">
      <w:r>
        <w:separator/>
      </w:r>
    </w:p>
  </w:endnote>
  <w:endnote w:type="continuationSeparator" w:id="0">
    <w:p w:rsidR="00F17463" w:rsidRDefault="00F17463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63" w:rsidRDefault="00F17463" w:rsidP="008A20C3">
      <w:r>
        <w:separator/>
      </w:r>
    </w:p>
  </w:footnote>
  <w:footnote w:type="continuationSeparator" w:id="0">
    <w:p w:rsidR="00F17463" w:rsidRDefault="00F17463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5381C"/>
    <w:rsid w:val="000E7938"/>
    <w:rsid w:val="001A2064"/>
    <w:rsid w:val="00430816"/>
    <w:rsid w:val="0057763F"/>
    <w:rsid w:val="0069217B"/>
    <w:rsid w:val="006A20E0"/>
    <w:rsid w:val="006F7B52"/>
    <w:rsid w:val="00736535"/>
    <w:rsid w:val="00837F24"/>
    <w:rsid w:val="008A20C3"/>
    <w:rsid w:val="008B6D24"/>
    <w:rsid w:val="009137DB"/>
    <w:rsid w:val="00A732E5"/>
    <w:rsid w:val="00A8415F"/>
    <w:rsid w:val="00A93DB4"/>
    <w:rsid w:val="00B0714E"/>
    <w:rsid w:val="00B25DA3"/>
    <w:rsid w:val="00BE3724"/>
    <w:rsid w:val="00CD77CA"/>
    <w:rsid w:val="00D07D1F"/>
    <w:rsid w:val="00D21E5B"/>
    <w:rsid w:val="00DD61D2"/>
    <w:rsid w:val="00F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2</cp:revision>
  <cp:lastPrinted>2015-11-17T00:22:00Z</cp:lastPrinted>
  <dcterms:created xsi:type="dcterms:W3CDTF">2022-07-15T01:41:00Z</dcterms:created>
  <dcterms:modified xsi:type="dcterms:W3CDTF">2022-07-15T01:41:00Z</dcterms:modified>
</cp:coreProperties>
</file>